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048AF" w14:textId="676A7191" w:rsidR="00816612" w:rsidRDefault="00816612" w:rsidP="00816612">
      <w:pPr>
        <w:spacing w:line="480" w:lineRule="auto"/>
        <w:rPr>
          <w:rFonts w:ascii="Calibri" w:hAnsi="Calibri" w:cs="Calibri"/>
          <w:b/>
          <w:bCs/>
        </w:rPr>
      </w:pPr>
      <w:r w:rsidRPr="00816612">
        <w:rPr>
          <w:rFonts w:ascii="Calibri" w:hAnsi="Calibri" w:cs="Calibri"/>
          <w:b/>
          <w:bCs/>
        </w:rPr>
        <w:t>Provide your thoughts on grief and its impact in the home by selecting three of the following words: Reflect, Recover, Re-adjust, Safe Space, Support, Journey, Explore, Respect, Family, Communication</w:t>
      </w:r>
    </w:p>
    <w:p w14:paraId="5AAE67D8" w14:textId="75BD6112" w:rsidR="006E3FA4" w:rsidRDefault="00C93061" w:rsidP="00816612">
      <w:pPr>
        <w:spacing w:line="480" w:lineRule="auto"/>
        <w:rPr>
          <w:rFonts w:ascii="Calibri" w:hAnsi="Calibri" w:cs="Calibri"/>
        </w:rPr>
      </w:pPr>
      <w:r>
        <w:rPr>
          <w:rFonts w:ascii="Calibri" w:hAnsi="Calibri" w:cs="Calibri"/>
        </w:rPr>
        <w:tab/>
        <w:t>Picture the last time you went for a walk</w:t>
      </w:r>
      <w:r w:rsidR="006E3FA4">
        <w:rPr>
          <w:rFonts w:ascii="Calibri" w:hAnsi="Calibri" w:cs="Calibri"/>
        </w:rPr>
        <w:t xml:space="preserve"> - </w:t>
      </w:r>
      <w:r w:rsidR="00C11BF7">
        <w:rPr>
          <w:rFonts w:ascii="Calibri" w:hAnsi="Calibri" w:cs="Calibri"/>
        </w:rPr>
        <w:t>w</w:t>
      </w:r>
      <w:r>
        <w:rPr>
          <w:rFonts w:ascii="Calibri" w:hAnsi="Calibri" w:cs="Calibri"/>
        </w:rPr>
        <w:t xml:space="preserve">hat do you see? The sidewalk, the trees, people walking </w:t>
      </w:r>
      <w:r w:rsidR="00C11BF7">
        <w:rPr>
          <w:rFonts w:ascii="Calibri" w:hAnsi="Calibri" w:cs="Calibri"/>
        </w:rPr>
        <w:t>by</w:t>
      </w:r>
      <w:r>
        <w:rPr>
          <w:rFonts w:ascii="Calibri" w:hAnsi="Calibri" w:cs="Calibri"/>
        </w:rPr>
        <w:t>. We may make eye contact, perhaps exchange a nod or a light smile</w:t>
      </w:r>
      <w:r w:rsidR="00C11BF7">
        <w:rPr>
          <w:rFonts w:ascii="Calibri" w:hAnsi="Calibri" w:cs="Calibri"/>
        </w:rPr>
        <w:t>, but what does that smile really mean beneath the surface</w:t>
      </w:r>
      <w:r w:rsidR="00FE255F">
        <w:rPr>
          <w:rFonts w:ascii="Calibri" w:hAnsi="Calibri" w:cs="Calibri"/>
        </w:rPr>
        <w:t>?</w:t>
      </w:r>
      <w:r>
        <w:rPr>
          <w:rFonts w:ascii="Calibri" w:hAnsi="Calibri" w:cs="Calibri"/>
        </w:rPr>
        <w:t xml:space="preserve"> </w:t>
      </w:r>
      <w:r w:rsidR="00C11BF7">
        <w:rPr>
          <w:rFonts w:ascii="Calibri" w:hAnsi="Calibri" w:cs="Calibri"/>
        </w:rPr>
        <w:t xml:space="preserve">When someone passes by, you don’t tend to think about what they are feeling inside, especially if they are not outwardly displaying anything. </w:t>
      </w:r>
      <w:r w:rsidR="00ED66FD">
        <w:rPr>
          <w:rFonts w:ascii="Calibri" w:hAnsi="Calibri" w:cs="Calibri"/>
        </w:rPr>
        <w:t>A</w:t>
      </w:r>
      <w:r>
        <w:rPr>
          <w:rFonts w:ascii="Calibri" w:hAnsi="Calibri" w:cs="Calibri"/>
        </w:rPr>
        <w:t xml:space="preserve"> person experiencing grief will</w:t>
      </w:r>
      <w:r w:rsidR="00ED66FD">
        <w:rPr>
          <w:rFonts w:ascii="Calibri" w:hAnsi="Calibri" w:cs="Calibri"/>
        </w:rPr>
        <w:t xml:space="preserve"> often</w:t>
      </w:r>
      <w:r>
        <w:rPr>
          <w:rFonts w:ascii="Calibri" w:hAnsi="Calibri" w:cs="Calibri"/>
        </w:rPr>
        <w:t xml:space="preserve"> try to hide it </w:t>
      </w:r>
      <w:r w:rsidR="00ED66FD">
        <w:rPr>
          <w:rFonts w:ascii="Calibri" w:hAnsi="Calibri" w:cs="Calibri"/>
        </w:rPr>
        <w:t>from</w:t>
      </w:r>
      <w:r>
        <w:rPr>
          <w:rFonts w:ascii="Calibri" w:hAnsi="Calibri" w:cs="Calibri"/>
        </w:rPr>
        <w:t xml:space="preserve"> others, however</w:t>
      </w:r>
      <w:r w:rsidR="00C11BF7">
        <w:rPr>
          <w:rFonts w:ascii="Calibri" w:hAnsi="Calibri" w:cs="Calibri"/>
        </w:rPr>
        <w:t>,</w:t>
      </w:r>
      <w:r>
        <w:rPr>
          <w:rFonts w:ascii="Calibri" w:hAnsi="Calibri" w:cs="Calibri"/>
        </w:rPr>
        <w:t xml:space="preserve"> </w:t>
      </w:r>
      <w:r w:rsidR="00C11BF7">
        <w:rPr>
          <w:rFonts w:ascii="Calibri" w:hAnsi="Calibri" w:cs="Calibri"/>
        </w:rPr>
        <w:t xml:space="preserve">a strong first step in the healing process of </w:t>
      </w:r>
      <w:r>
        <w:rPr>
          <w:rFonts w:ascii="Calibri" w:hAnsi="Calibri" w:cs="Calibri"/>
        </w:rPr>
        <w:t xml:space="preserve">grief is </w:t>
      </w:r>
      <w:r w:rsidR="00FE255F">
        <w:rPr>
          <w:rFonts w:ascii="Calibri" w:hAnsi="Calibri" w:cs="Calibri"/>
        </w:rPr>
        <w:t xml:space="preserve">by </w:t>
      </w:r>
      <w:r>
        <w:rPr>
          <w:rFonts w:ascii="Calibri" w:hAnsi="Calibri" w:cs="Calibri"/>
        </w:rPr>
        <w:t xml:space="preserve">not </w:t>
      </w:r>
      <w:r w:rsidR="00FE255F">
        <w:rPr>
          <w:rFonts w:ascii="Calibri" w:hAnsi="Calibri" w:cs="Calibri"/>
        </w:rPr>
        <w:t xml:space="preserve">locking it </w:t>
      </w:r>
      <w:r>
        <w:rPr>
          <w:rFonts w:ascii="Calibri" w:hAnsi="Calibri" w:cs="Calibri"/>
        </w:rPr>
        <w:t xml:space="preserve">away. </w:t>
      </w:r>
    </w:p>
    <w:p w14:paraId="11EC6429" w14:textId="2237669F" w:rsidR="00C93061" w:rsidRDefault="00C93061" w:rsidP="006E3FA4">
      <w:pPr>
        <w:spacing w:line="480" w:lineRule="auto"/>
        <w:ind w:firstLine="720"/>
        <w:rPr>
          <w:rFonts w:ascii="Calibri" w:hAnsi="Calibri" w:cs="Calibri"/>
        </w:rPr>
      </w:pPr>
      <w:r>
        <w:rPr>
          <w:rFonts w:ascii="Calibri" w:hAnsi="Calibri" w:cs="Calibri"/>
        </w:rPr>
        <w:t xml:space="preserve">Grief is a </w:t>
      </w:r>
      <w:r w:rsidR="00C11BF7">
        <w:rPr>
          <w:rFonts w:ascii="Calibri" w:hAnsi="Calibri" w:cs="Calibri"/>
        </w:rPr>
        <w:t>multi-edged blade</w:t>
      </w:r>
      <w:r w:rsidR="00B23EC1">
        <w:rPr>
          <w:rFonts w:ascii="Calibri" w:hAnsi="Calibri" w:cs="Calibri"/>
        </w:rPr>
        <w:t xml:space="preserve"> - i</w:t>
      </w:r>
      <w:r>
        <w:rPr>
          <w:rFonts w:ascii="Calibri" w:hAnsi="Calibri" w:cs="Calibri"/>
        </w:rPr>
        <w:t>t can tear down the walls of a perfectly stable family, it can motivate people to reach new heights,</w:t>
      </w:r>
      <w:r w:rsidR="00C11BF7">
        <w:rPr>
          <w:rFonts w:ascii="Calibri" w:hAnsi="Calibri" w:cs="Calibri"/>
        </w:rPr>
        <w:t xml:space="preserve"> </w:t>
      </w:r>
      <w:r>
        <w:rPr>
          <w:rFonts w:ascii="Calibri" w:hAnsi="Calibri" w:cs="Calibri"/>
        </w:rPr>
        <w:t xml:space="preserve">it can </w:t>
      </w:r>
      <w:r w:rsidR="00B23EC1">
        <w:rPr>
          <w:rFonts w:ascii="Calibri" w:hAnsi="Calibri" w:cs="Calibri"/>
        </w:rPr>
        <w:t xml:space="preserve">even </w:t>
      </w:r>
      <w:r>
        <w:rPr>
          <w:rFonts w:ascii="Calibri" w:hAnsi="Calibri" w:cs="Calibri"/>
        </w:rPr>
        <w:t xml:space="preserve">bring </w:t>
      </w:r>
      <w:r w:rsidR="00C11BF7">
        <w:rPr>
          <w:rFonts w:ascii="Calibri" w:hAnsi="Calibri" w:cs="Calibri"/>
        </w:rPr>
        <w:t>a person</w:t>
      </w:r>
      <w:r>
        <w:rPr>
          <w:rFonts w:ascii="Calibri" w:hAnsi="Calibri" w:cs="Calibri"/>
        </w:rPr>
        <w:t xml:space="preserve"> back down to Earth</w:t>
      </w:r>
      <w:r w:rsidR="00C11BF7">
        <w:rPr>
          <w:rFonts w:ascii="Calibri" w:hAnsi="Calibri" w:cs="Calibri"/>
        </w:rPr>
        <w:t>. T</w:t>
      </w:r>
      <w:r>
        <w:rPr>
          <w:rFonts w:ascii="Calibri" w:hAnsi="Calibri" w:cs="Calibri"/>
        </w:rPr>
        <w:t xml:space="preserve">here is no telling what grief will do to a </w:t>
      </w:r>
      <w:r w:rsidR="00B23EC1">
        <w:rPr>
          <w:rFonts w:ascii="Calibri" w:hAnsi="Calibri" w:cs="Calibri"/>
        </w:rPr>
        <w:t>person;</w:t>
      </w:r>
      <w:r>
        <w:rPr>
          <w:rFonts w:ascii="Calibri" w:hAnsi="Calibri" w:cs="Calibri"/>
        </w:rPr>
        <w:t xml:space="preserve"> </w:t>
      </w:r>
      <w:r w:rsidR="00C11BF7">
        <w:rPr>
          <w:rFonts w:ascii="Calibri" w:hAnsi="Calibri" w:cs="Calibri"/>
        </w:rPr>
        <w:t>however</w:t>
      </w:r>
      <w:r>
        <w:rPr>
          <w:rFonts w:ascii="Calibri" w:hAnsi="Calibri" w:cs="Calibri"/>
        </w:rPr>
        <w:t xml:space="preserve">, </w:t>
      </w:r>
      <w:r w:rsidR="00C11BF7">
        <w:rPr>
          <w:rFonts w:ascii="Calibri" w:hAnsi="Calibri" w:cs="Calibri"/>
        </w:rPr>
        <w:t xml:space="preserve">it </w:t>
      </w:r>
      <w:r>
        <w:rPr>
          <w:rFonts w:ascii="Calibri" w:hAnsi="Calibri" w:cs="Calibri"/>
        </w:rPr>
        <w:t>is</w:t>
      </w:r>
      <w:r w:rsidR="00C11BF7">
        <w:rPr>
          <w:rFonts w:ascii="Calibri" w:hAnsi="Calibri" w:cs="Calibri"/>
        </w:rPr>
        <w:t xml:space="preserve"> certain</w:t>
      </w:r>
      <w:r>
        <w:rPr>
          <w:rFonts w:ascii="Calibri" w:hAnsi="Calibri" w:cs="Calibri"/>
        </w:rPr>
        <w:t xml:space="preserve"> </w:t>
      </w:r>
      <w:r w:rsidR="00C11BF7">
        <w:rPr>
          <w:rFonts w:ascii="Calibri" w:hAnsi="Calibri" w:cs="Calibri"/>
        </w:rPr>
        <w:t>to inflict</w:t>
      </w:r>
      <w:r>
        <w:rPr>
          <w:rFonts w:ascii="Calibri" w:hAnsi="Calibri" w:cs="Calibri"/>
        </w:rPr>
        <w:t xml:space="preserve"> a major impact on </w:t>
      </w:r>
      <w:r w:rsidR="00C11BF7">
        <w:rPr>
          <w:rFonts w:ascii="Calibri" w:hAnsi="Calibri" w:cs="Calibri"/>
        </w:rPr>
        <w:t>the</w:t>
      </w:r>
      <w:r>
        <w:rPr>
          <w:rFonts w:ascii="Calibri" w:hAnsi="Calibri" w:cs="Calibri"/>
        </w:rPr>
        <w:t xml:space="preserve"> home. </w:t>
      </w:r>
    </w:p>
    <w:p w14:paraId="724F5E68" w14:textId="2B270C87" w:rsidR="00117008" w:rsidRDefault="00382624" w:rsidP="00117008">
      <w:pPr>
        <w:spacing w:line="480" w:lineRule="auto"/>
        <w:ind w:firstLine="720"/>
        <w:rPr>
          <w:rFonts w:ascii="Calibri" w:hAnsi="Calibri" w:cs="Calibri"/>
        </w:rPr>
      </w:pPr>
      <w:r>
        <w:rPr>
          <w:rFonts w:ascii="Calibri" w:hAnsi="Calibri" w:cs="Calibri"/>
        </w:rPr>
        <w:t>Many</w:t>
      </w:r>
      <w:r w:rsidR="00C93061">
        <w:rPr>
          <w:rFonts w:ascii="Calibri" w:hAnsi="Calibri" w:cs="Calibri"/>
        </w:rPr>
        <w:t xml:space="preserve"> words </w:t>
      </w:r>
      <w:r>
        <w:rPr>
          <w:rFonts w:ascii="Calibri" w:hAnsi="Calibri" w:cs="Calibri"/>
        </w:rPr>
        <w:t>can</w:t>
      </w:r>
      <w:r w:rsidR="00C93061">
        <w:rPr>
          <w:rFonts w:ascii="Calibri" w:hAnsi="Calibri" w:cs="Calibri"/>
        </w:rPr>
        <w:t xml:space="preserve"> describe the effects of grief in the home, but three that immediately catch my attention are “Communication”, “Journey”, and “Re-Adjust”. These 3 seemingly different words </w:t>
      </w:r>
      <w:r w:rsidR="00BC5084">
        <w:rPr>
          <w:rFonts w:ascii="Calibri" w:hAnsi="Calibri" w:cs="Calibri"/>
        </w:rPr>
        <w:t>all have deep</w:t>
      </w:r>
      <w:r w:rsidR="00FE255F">
        <w:rPr>
          <w:rFonts w:ascii="Calibri" w:hAnsi="Calibri" w:cs="Calibri"/>
        </w:rPr>
        <w:t xml:space="preserve"> </w:t>
      </w:r>
      <w:r w:rsidR="00BC5084">
        <w:rPr>
          <w:rFonts w:ascii="Calibri" w:hAnsi="Calibri" w:cs="Calibri"/>
        </w:rPr>
        <w:t>connection</w:t>
      </w:r>
      <w:r w:rsidR="00B23EC1">
        <w:rPr>
          <w:rFonts w:ascii="Calibri" w:hAnsi="Calibri" w:cs="Calibri"/>
        </w:rPr>
        <w:t>s</w:t>
      </w:r>
      <w:r w:rsidR="00BC5084">
        <w:rPr>
          <w:rFonts w:ascii="Calibri" w:hAnsi="Calibri" w:cs="Calibri"/>
        </w:rPr>
        <w:t xml:space="preserve"> </w:t>
      </w:r>
      <w:r w:rsidR="0016394C">
        <w:rPr>
          <w:rFonts w:ascii="Calibri" w:hAnsi="Calibri" w:cs="Calibri"/>
        </w:rPr>
        <w:t xml:space="preserve">to </w:t>
      </w:r>
      <w:r w:rsidR="00BC5084">
        <w:rPr>
          <w:rFonts w:ascii="Calibri" w:hAnsi="Calibri" w:cs="Calibri"/>
        </w:rPr>
        <w:t>grief</w:t>
      </w:r>
      <w:r w:rsidR="00B23EC1">
        <w:rPr>
          <w:rFonts w:ascii="Calibri" w:hAnsi="Calibri" w:cs="Calibri"/>
        </w:rPr>
        <w:t xml:space="preserve"> and each other</w:t>
      </w:r>
      <w:r w:rsidR="00BC5084">
        <w:rPr>
          <w:rFonts w:ascii="Calibri" w:hAnsi="Calibri" w:cs="Calibri"/>
        </w:rPr>
        <w:t>.</w:t>
      </w:r>
      <w:r w:rsidR="0016394C">
        <w:rPr>
          <w:rFonts w:ascii="Calibri" w:hAnsi="Calibri" w:cs="Calibri"/>
        </w:rPr>
        <w:t xml:space="preserve"> Grief can strike a home in a matter of seconds, </w:t>
      </w:r>
      <w:r w:rsidR="00117008">
        <w:rPr>
          <w:rFonts w:ascii="Calibri" w:hAnsi="Calibri" w:cs="Calibri"/>
        </w:rPr>
        <w:t xml:space="preserve">as quick as </w:t>
      </w:r>
      <w:r w:rsidR="0016394C">
        <w:rPr>
          <w:rFonts w:ascii="Calibri" w:hAnsi="Calibri" w:cs="Calibri"/>
        </w:rPr>
        <w:t xml:space="preserve">the words of a diagnosis coming out of a doctor’s mouth. Once this happens, a common method of coping is for people to shut off </w:t>
      </w:r>
      <w:r>
        <w:rPr>
          <w:rFonts w:ascii="Calibri" w:hAnsi="Calibri" w:cs="Calibri"/>
        </w:rPr>
        <w:t xml:space="preserve">communication </w:t>
      </w:r>
      <w:r w:rsidR="0016394C">
        <w:rPr>
          <w:rFonts w:ascii="Calibri" w:hAnsi="Calibri" w:cs="Calibri"/>
        </w:rPr>
        <w:t xml:space="preserve">to </w:t>
      </w:r>
      <w:r>
        <w:rPr>
          <w:rFonts w:ascii="Calibri" w:hAnsi="Calibri" w:cs="Calibri"/>
        </w:rPr>
        <w:t>others</w:t>
      </w:r>
      <w:r w:rsidR="0016394C">
        <w:rPr>
          <w:rFonts w:ascii="Calibri" w:hAnsi="Calibri" w:cs="Calibri"/>
        </w:rPr>
        <w:t xml:space="preserve"> around them, even people in their home </w:t>
      </w:r>
      <w:r>
        <w:rPr>
          <w:rFonts w:ascii="Calibri" w:hAnsi="Calibri" w:cs="Calibri"/>
        </w:rPr>
        <w:t xml:space="preserve">potentially </w:t>
      </w:r>
      <w:r w:rsidR="0016394C">
        <w:rPr>
          <w:rFonts w:ascii="Calibri" w:hAnsi="Calibri" w:cs="Calibri"/>
        </w:rPr>
        <w:t xml:space="preserve">fighting the same battle. </w:t>
      </w:r>
    </w:p>
    <w:p w14:paraId="46638BBE" w14:textId="77777777" w:rsidR="00117008" w:rsidRDefault="00117008" w:rsidP="00117008">
      <w:pPr>
        <w:spacing w:line="480" w:lineRule="auto"/>
        <w:ind w:firstLine="720"/>
        <w:rPr>
          <w:rFonts w:ascii="Calibri" w:hAnsi="Calibri" w:cs="Calibri"/>
        </w:rPr>
      </w:pPr>
      <w:r>
        <w:rPr>
          <w:rFonts w:ascii="Calibri" w:hAnsi="Calibri" w:cs="Calibri"/>
        </w:rPr>
        <w:t>While g</w:t>
      </w:r>
      <w:r w:rsidR="00CA3ECC">
        <w:rPr>
          <w:rFonts w:ascii="Calibri" w:hAnsi="Calibri" w:cs="Calibri"/>
        </w:rPr>
        <w:t xml:space="preserve">rief can </w:t>
      </w:r>
      <w:r>
        <w:rPr>
          <w:rFonts w:ascii="Calibri" w:hAnsi="Calibri" w:cs="Calibri"/>
        </w:rPr>
        <w:t>detrimentally affect communication in the home,</w:t>
      </w:r>
      <w:r w:rsidR="00CA3ECC">
        <w:rPr>
          <w:rFonts w:ascii="Calibri" w:hAnsi="Calibri" w:cs="Calibri"/>
        </w:rPr>
        <w:t xml:space="preserve"> the inverse effect is also </w:t>
      </w:r>
      <w:r>
        <w:rPr>
          <w:rFonts w:ascii="Calibri" w:hAnsi="Calibri" w:cs="Calibri"/>
        </w:rPr>
        <w:t>possible</w:t>
      </w:r>
      <w:r w:rsidR="0016394C">
        <w:rPr>
          <w:rFonts w:ascii="Calibri" w:hAnsi="Calibri" w:cs="Calibri"/>
        </w:rPr>
        <w:t xml:space="preserve">. </w:t>
      </w:r>
      <w:r w:rsidR="00CA3ECC">
        <w:rPr>
          <w:rFonts w:ascii="Calibri" w:hAnsi="Calibri" w:cs="Calibri"/>
        </w:rPr>
        <w:t>Times of grief can potentially bring families closer together</w:t>
      </w:r>
      <w:r>
        <w:rPr>
          <w:rFonts w:ascii="Calibri" w:hAnsi="Calibri" w:cs="Calibri"/>
        </w:rPr>
        <w:t>, w</w:t>
      </w:r>
      <w:r w:rsidR="00CA3ECC">
        <w:rPr>
          <w:rFonts w:ascii="Calibri" w:hAnsi="Calibri" w:cs="Calibri"/>
        </w:rPr>
        <w:t xml:space="preserve">hether the people in </w:t>
      </w:r>
      <w:r w:rsidR="00CA3ECC">
        <w:rPr>
          <w:rFonts w:ascii="Calibri" w:hAnsi="Calibri" w:cs="Calibri"/>
        </w:rPr>
        <w:lastRenderedPageBreak/>
        <w:t>your home understand your feelings or not, grief can bring people together</w:t>
      </w:r>
      <w:r w:rsidR="00A94D16">
        <w:rPr>
          <w:rFonts w:ascii="Calibri" w:hAnsi="Calibri" w:cs="Calibri"/>
        </w:rPr>
        <w:t>.</w:t>
      </w:r>
      <w:r w:rsidR="00CA3ECC">
        <w:rPr>
          <w:rFonts w:ascii="Calibri" w:hAnsi="Calibri" w:cs="Calibri"/>
        </w:rPr>
        <w:t xml:space="preserve"> </w:t>
      </w:r>
      <w:r w:rsidR="00A94D16">
        <w:rPr>
          <w:rFonts w:ascii="Calibri" w:hAnsi="Calibri" w:cs="Calibri"/>
        </w:rPr>
        <w:t>Whether it is to t</w:t>
      </w:r>
      <w:r w:rsidR="00CA3ECC">
        <w:rPr>
          <w:rFonts w:ascii="Calibri" w:hAnsi="Calibri" w:cs="Calibri"/>
        </w:rPr>
        <w:t xml:space="preserve">alk about feelings, past experiences, </w:t>
      </w:r>
      <w:r w:rsidR="00A94D16">
        <w:rPr>
          <w:rFonts w:ascii="Calibri" w:hAnsi="Calibri" w:cs="Calibri"/>
        </w:rPr>
        <w:t>or</w:t>
      </w:r>
      <w:r w:rsidR="00CA3ECC">
        <w:rPr>
          <w:rFonts w:ascii="Calibri" w:hAnsi="Calibri" w:cs="Calibri"/>
        </w:rPr>
        <w:t xml:space="preserve"> new ways to cope,</w:t>
      </w:r>
      <w:r w:rsidR="00A94D16">
        <w:rPr>
          <w:rFonts w:ascii="Calibri" w:hAnsi="Calibri" w:cs="Calibri"/>
        </w:rPr>
        <w:t xml:space="preserve"> grief has the potential to</w:t>
      </w:r>
      <w:r w:rsidR="00CA3ECC">
        <w:rPr>
          <w:rFonts w:ascii="Calibri" w:hAnsi="Calibri" w:cs="Calibri"/>
        </w:rPr>
        <w:t xml:space="preserve"> </w:t>
      </w:r>
      <w:r w:rsidR="00A94D16">
        <w:rPr>
          <w:rFonts w:ascii="Calibri" w:hAnsi="Calibri" w:cs="Calibri"/>
        </w:rPr>
        <w:t>strengthen</w:t>
      </w:r>
      <w:r w:rsidR="00CA3ECC">
        <w:rPr>
          <w:rFonts w:ascii="Calibri" w:hAnsi="Calibri" w:cs="Calibri"/>
        </w:rPr>
        <w:t xml:space="preserve"> familial bonds</w:t>
      </w:r>
      <w:r w:rsidR="006A1449">
        <w:rPr>
          <w:rFonts w:ascii="Calibri" w:hAnsi="Calibri" w:cs="Calibri"/>
        </w:rPr>
        <w:t>.</w:t>
      </w:r>
      <w:r w:rsidR="00A94D16">
        <w:rPr>
          <w:rFonts w:ascii="Calibri" w:hAnsi="Calibri" w:cs="Calibri"/>
        </w:rPr>
        <w:t xml:space="preserve"> It may take a long time for the communication to return to where it was (if ever at all). </w:t>
      </w:r>
      <w:r w:rsidR="006A1449">
        <w:rPr>
          <w:rFonts w:ascii="Calibri" w:hAnsi="Calibri" w:cs="Calibri"/>
        </w:rPr>
        <w:t xml:space="preserve">The </w:t>
      </w:r>
      <w:r w:rsidR="00A94D16">
        <w:rPr>
          <w:rFonts w:ascii="Calibri" w:hAnsi="Calibri" w:cs="Calibri"/>
        </w:rPr>
        <w:t>healing process of grief</w:t>
      </w:r>
      <w:r w:rsidR="006A1449">
        <w:rPr>
          <w:rFonts w:ascii="Calibri" w:hAnsi="Calibri" w:cs="Calibri"/>
        </w:rPr>
        <w:t xml:space="preserve"> is a long journey that can take days, months, years, or it may never truly go away. However, understanding that it </w:t>
      </w:r>
      <w:r w:rsidR="00E1214B">
        <w:rPr>
          <w:rFonts w:ascii="Calibri" w:hAnsi="Calibri" w:cs="Calibri"/>
        </w:rPr>
        <w:t>is</w:t>
      </w:r>
      <w:r w:rsidR="006A1449">
        <w:rPr>
          <w:rFonts w:ascii="Calibri" w:hAnsi="Calibri" w:cs="Calibri"/>
        </w:rPr>
        <w:t xml:space="preserve"> a journey</w:t>
      </w:r>
      <w:r w:rsidR="00E1214B">
        <w:rPr>
          <w:rFonts w:ascii="Calibri" w:hAnsi="Calibri" w:cs="Calibri"/>
        </w:rPr>
        <w:t>,</w:t>
      </w:r>
      <w:r w:rsidR="006A1449">
        <w:rPr>
          <w:rFonts w:ascii="Calibri" w:hAnsi="Calibri" w:cs="Calibri"/>
        </w:rPr>
        <w:t xml:space="preserve"> and not a checklist</w:t>
      </w:r>
      <w:r w:rsidR="00E1214B">
        <w:rPr>
          <w:rFonts w:ascii="Calibri" w:hAnsi="Calibri" w:cs="Calibri"/>
        </w:rPr>
        <w:t>,</w:t>
      </w:r>
      <w:r w:rsidR="006A1449">
        <w:rPr>
          <w:rFonts w:ascii="Calibri" w:hAnsi="Calibri" w:cs="Calibri"/>
        </w:rPr>
        <w:t xml:space="preserve"> can greatly influence </w:t>
      </w:r>
      <w:r w:rsidR="00A94D16">
        <w:rPr>
          <w:rFonts w:ascii="Calibri" w:hAnsi="Calibri" w:cs="Calibri"/>
        </w:rPr>
        <w:t>one’s</w:t>
      </w:r>
      <w:r w:rsidR="006A1449">
        <w:rPr>
          <w:rFonts w:ascii="Calibri" w:hAnsi="Calibri" w:cs="Calibri"/>
        </w:rPr>
        <w:t xml:space="preserve"> perspective on grief. </w:t>
      </w:r>
    </w:p>
    <w:p w14:paraId="13F4A1F9" w14:textId="1D56ECDA" w:rsidR="00E1214B" w:rsidRPr="00E1214B" w:rsidRDefault="00A94D16" w:rsidP="00117008">
      <w:pPr>
        <w:spacing w:line="480" w:lineRule="auto"/>
        <w:ind w:firstLine="720"/>
        <w:rPr>
          <w:rFonts w:ascii="Calibri" w:hAnsi="Calibri" w:cs="Calibri"/>
        </w:rPr>
      </w:pPr>
      <w:r>
        <w:rPr>
          <w:rFonts w:ascii="Calibri" w:hAnsi="Calibri" w:cs="Calibri"/>
        </w:rPr>
        <w:t>A random blog may say, “</w:t>
      </w:r>
      <w:r>
        <w:rPr>
          <w:rFonts w:ascii="Calibri" w:hAnsi="Calibri" w:cs="Calibri"/>
          <w:i/>
          <w:iCs/>
        </w:rPr>
        <w:t>Do These 5 Easy Things to Stop Feeling Grief!</w:t>
      </w:r>
      <w:r>
        <w:rPr>
          <w:rFonts w:ascii="Calibri" w:hAnsi="Calibri" w:cs="Calibri"/>
        </w:rPr>
        <w:t xml:space="preserve">”, but simply following a list of steps to </w:t>
      </w:r>
      <w:r w:rsidR="00E1214B">
        <w:rPr>
          <w:rFonts w:ascii="Calibri" w:hAnsi="Calibri" w:cs="Calibri"/>
        </w:rPr>
        <w:t xml:space="preserve">try and feel better will </w:t>
      </w:r>
      <w:r w:rsidR="00117008">
        <w:rPr>
          <w:rFonts w:ascii="Calibri" w:hAnsi="Calibri" w:cs="Calibri"/>
        </w:rPr>
        <w:t>never</w:t>
      </w:r>
      <w:r w:rsidR="00E1214B">
        <w:rPr>
          <w:rFonts w:ascii="Calibri" w:hAnsi="Calibri" w:cs="Calibri"/>
        </w:rPr>
        <w:t xml:space="preserve"> work for everybody. Grief changes lives, it teaches lifelong lessons, it affects </w:t>
      </w:r>
      <w:r w:rsidR="00E1214B" w:rsidRPr="00117008">
        <w:rPr>
          <w:rFonts w:ascii="Calibri" w:hAnsi="Calibri" w:cs="Calibri"/>
          <w:i/>
          <w:iCs/>
        </w:rPr>
        <w:t>everyone</w:t>
      </w:r>
      <w:r w:rsidR="00E1214B">
        <w:rPr>
          <w:rFonts w:ascii="Calibri" w:hAnsi="Calibri" w:cs="Calibri"/>
        </w:rPr>
        <w:t xml:space="preserve"> differently. One person’s journey through grief is never the same as another’s </w:t>
      </w:r>
      <w:r w:rsidR="00E1214B" w:rsidRPr="00E1214B">
        <w:rPr>
          <w:rFonts w:ascii="Calibri" w:hAnsi="Calibri" w:cs="Calibri"/>
        </w:rPr>
        <w:t>and realizing that is one of the most important steps toward healing. In a home where grief has struck, assuming everyone is feeling the same way can lead to misunderstanding and distance. It is only through honest communication that these differences in experience can be respected, understood, and supported.</w:t>
      </w:r>
    </w:p>
    <w:p w14:paraId="2AF67CBD" w14:textId="3AF2DC35"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Let’s take the word </w:t>
      </w:r>
      <w:r w:rsidRPr="00E1214B">
        <w:rPr>
          <w:rFonts w:ascii="Calibri" w:hAnsi="Calibri" w:cs="Calibri"/>
          <w:i/>
          <w:iCs/>
        </w:rPr>
        <w:t>Journey</w:t>
      </w:r>
      <w:r w:rsidRPr="00E1214B">
        <w:rPr>
          <w:rFonts w:ascii="Calibri" w:hAnsi="Calibri" w:cs="Calibri"/>
        </w:rPr>
        <w:t>. When someone in a home is grieving, they are beginning a path that they likely did not choose. It is a road with no clear end, and it rarely looks like a straight line. Some days will be filled with strength and clarity, others with setbacks and sorrow.</w:t>
      </w:r>
      <w:r w:rsidR="00905C30">
        <w:rPr>
          <w:rFonts w:ascii="Calibri" w:hAnsi="Calibri" w:cs="Calibri"/>
        </w:rPr>
        <w:t xml:space="preserve"> </w:t>
      </w:r>
      <w:r w:rsidRPr="00E1214B">
        <w:rPr>
          <w:rFonts w:ascii="Calibri" w:hAnsi="Calibri" w:cs="Calibri"/>
        </w:rPr>
        <w:t>This unpredictability can feel overwhelming, not only for the individual but for the entire household. But when the people in a home acknowledge that grief is a journey</w:t>
      </w:r>
      <w:r w:rsidR="001F74A5">
        <w:rPr>
          <w:rFonts w:ascii="Calibri" w:hAnsi="Calibri" w:cs="Calibri"/>
        </w:rPr>
        <w:t xml:space="preserve">, </w:t>
      </w:r>
      <w:r w:rsidRPr="00E1214B">
        <w:rPr>
          <w:rFonts w:ascii="Calibri" w:hAnsi="Calibri" w:cs="Calibri"/>
        </w:rPr>
        <w:t xml:space="preserve">and not </w:t>
      </w:r>
      <w:r w:rsidR="001F74A5">
        <w:rPr>
          <w:rFonts w:ascii="Calibri" w:hAnsi="Calibri" w:cs="Calibri"/>
        </w:rPr>
        <w:t>some</w:t>
      </w:r>
      <w:r w:rsidRPr="00E1214B">
        <w:rPr>
          <w:rFonts w:ascii="Calibri" w:hAnsi="Calibri" w:cs="Calibri"/>
        </w:rPr>
        <w:t xml:space="preserve"> problem to be “solved”</w:t>
      </w:r>
      <w:r w:rsidR="001F74A5">
        <w:rPr>
          <w:rFonts w:ascii="Calibri" w:hAnsi="Calibri" w:cs="Calibri"/>
        </w:rPr>
        <w:t xml:space="preserve">, </w:t>
      </w:r>
      <w:r w:rsidRPr="00E1214B">
        <w:rPr>
          <w:rFonts w:ascii="Calibri" w:hAnsi="Calibri" w:cs="Calibri"/>
        </w:rPr>
        <w:t>it becomes easier to extend grace to each other. You stop expecting quick fixes and start allowing space for feelings to be messy</w:t>
      </w:r>
      <w:r w:rsidR="00905C30">
        <w:rPr>
          <w:rFonts w:ascii="Calibri" w:hAnsi="Calibri" w:cs="Calibri"/>
        </w:rPr>
        <w:t xml:space="preserve"> and incoherent</w:t>
      </w:r>
      <w:r w:rsidRPr="00E1214B">
        <w:rPr>
          <w:rFonts w:ascii="Calibri" w:hAnsi="Calibri" w:cs="Calibri"/>
        </w:rPr>
        <w:t>. You realize that there is no wrong way to grieve.</w:t>
      </w:r>
    </w:p>
    <w:p w14:paraId="4D1C29BD" w14:textId="43FD4AA0" w:rsidR="00E1214B" w:rsidRPr="00E1214B" w:rsidRDefault="00E1214B" w:rsidP="00E1214B">
      <w:pPr>
        <w:spacing w:line="480" w:lineRule="auto"/>
        <w:ind w:firstLine="720"/>
        <w:rPr>
          <w:rFonts w:ascii="Calibri" w:hAnsi="Calibri" w:cs="Calibri"/>
        </w:rPr>
      </w:pPr>
      <w:r w:rsidRPr="00E1214B">
        <w:rPr>
          <w:rFonts w:ascii="Calibri" w:hAnsi="Calibri" w:cs="Calibri"/>
        </w:rPr>
        <w:lastRenderedPageBreak/>
        <w:t xml:space="preserve">For example, one family member might need to talk, process, and cry. Another might dive into work or household responsibilities to stay distracted. Another might just need silence. Understanding and respecting these individual responses, even when they don’t mirror your own, is part of adjusting to life after loss. This is where the idea of </w:t>
      </w:r>
      <w:r w:rsidRPr="00E1214B">
        <w:rPr>
          <w:rFonts w:ascii="Calibri" w:hAnsi="Calibri" w:cs="Calibri"/>
          <w:i/>
          <w:iCs/>
        </w:rPr>
        <w:t>Re-adjusting</w:t>
      </w:r>
      <w:r w:rsidRPr="00E1214B">
        <w:rPr>
          <w:rFonts w:ascii="Calibri" w:hAnsi="Calibri" w:cs="Calibri"/>
        </w:rPr>
        <w:t xml:space="preserve"> becomes crucial. It doesn’t mean forgetting or pretending that nothing happened. It means learning </w:t>
      </w:r>
      <w:r w:rsidR="001F74A5">
        <w:rPr>
          <w:rFonts w:ascii="Calibri" w:hAnsi="Calibri" w:cs="Calibri"/>
        </w:rPr>
        <w:t xml:space="preserve">how </w:t>
      </w:r>
      <w:r w:rsidRPr="00E1214B">
        <w:rPr>
          <w:rFonts w:ascii="Calibri" w:hAnsi="Calibri" w:cs="Calibri"/>
        </w:rPr>
        <w:t>to live again</w:t>
      </w:r>
      <w:r w:rsidR="001F74A5">
        <w:rPr>
          <w:rFonts w:ascii="Calibri" w:hAnsi="Calibri" w:cs="Calibri"/>
        </w:rPr>
        <w:t xml:space="preserve"> </w:t>
      </w:r>
      <w:r w:rsidRPr="00E1214B">
        <w:rPr>
          <w:rFonts w:ascii="Calibri" w:hAnsi="Calibri" w:cs="Calibri"/>
        </w:rPr>
        <w:t>in a world that has changed.</w:t>
      </w:r>
    </w:p>
    <w:p w14:paraId="4C7A11A6" w14:textId="0218AD91"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Re-adjustment after grief </w:t>
      </w:r>
      <w:r w:rsidR="00B72AA2">
        <w:rPr>
          <w:rFonts w:ascii="Calibri" w:hAnsi="Calibri" w:cs="Calibri"/>
        </w:rPr>
        <w:t>takes</w:t>
      </w:r>
      <w:r w:rsidRPr="00E1214B">
        <w:rPr>
          <w:rFonts w:ascii="Calibri" w:hAnsi="Calibri" w:cs="Calibri"/>
        </w:rPr>
        <w:t xml:space="preserve"> many forms. It might mean shifting responsibilities within the household because someone who used to fill a specific role is no longer there</w:t>
      </w:r>
      <w:r w:rsidR="00B72AA2">
        <w:rPr>
          <w:rFonts w:ascii="Calibri" w:hAnsi="Calibri" w:cs="Calibri"/>
        </w:rPr>
        <w:t xml:space="preserve">. It might mean dealing </w:t>
      </w:r>
      <w:r w:rsidRPr="00E1214B">
        <w:rPr>
          <w:rFonts w:ascii="Calibri" w:hAnsi="Calibri" w:cs="Calibri"/>
        </w:rPr>
        <w:t>with financial changes</w:t>
      </w:r>
      <w:r w:rsidR="00B72AA2">
        <w:rPr>
          <w:rFonts w:ascii="Calibri" w:hAnsi="Calibri" w:cs="Calibri"/>
        </w:rPr>
        <w:t>.</w:t>
      </w:r>
      <w:r w:rsidRPr="00E1214B">
        <w:rPr>
          <w:rFonts w:ascii="Calibri" w:hAnsi="Calibri" w:cs="Calibri"/>
        </w:rPr>
        <w:t xml:space="preserve"> </w:t>
      </w:r>
      <w:r w:rsidR="00B72AA2">
        <w:rPr>
          <w:rFonts w:ascii="Calibri" w:hAnsi="Calibri" w:cs="Calibri"/>
        </w:rPr>
        <w:t xml:space="preserve">It may </w:t>
      </w:r>
      <w:r w:rsidRPr="00E1214B">
        <w:rPr>
          <w:rFonts w:ascii="Calibri" w:hAnsi="Calibri" w:cs="Calibri"/>
        </w:rPr>
        <w:t>simply</w:t>
      </w:r>
      <w:r w:rsidR="00B72AA2">
        <w:rPr>
          <w:rFonts w:ascii="Calibri" w:hAnsi="Calibri" w:cs="Calibri"/>
        </w:rPr>
        <w:t xml:space="preserve"> mean</w:t>
      </w:r>
      <w:r w:rsidRPr="00E1214B">
        <w:rPr>
          <w:rFonts w:ascii="Calibri" w:hAnsi="Calibri" w:cs="Calibri"/>
        </w:rPr>
        <w:t xml:space="preserve"> figuring out how to get through a holiday or birthday without that loved one present. Sometimes, re-adjusting means accepting that the home may feel emptier, quieter, or more chaotic for a while</w:t>
      </w:r>
      <w:r w:rsidR="00B72AA2">
        <w:rPr>
          <w:rFonts w:ascii="Calibri" w:hAnsi="Calibri" w:cs="Calibri"/>
        </w:rPr>
        <w:t>, a</w:t>
      </w:r>
      <w:r w:rsidRPr="00E1214B">
        <w:rPr>
          <w:rFonts w:ascii="Calibri" w:hAnsi="Calibri" w:cs="Calibri"/>
        </w:rPr>
        <w:t xml:space="preserve">nd </w:t>
      </w:r>
      <w:r w:rsidR="001F74A5" w:rsidRPr="00E1214B">
        <w:rPr>
          <w:rFonts w:ascii="Calibri" w:hAnsi="Calibri" w:cs="Calibri"/>
        </w:rPr>
        <w:t>all</w:t>
      </w:r>
      <w:r w:rsidRPr="00E1214B">
        <w:rPr>
          <w:rFonts w:ascii="Calibri" w:hAnsi="Calibri" w:cs="Calibri"/>
        </w:rPr>
        <w:t xml:space="preserve"> these changes can be frustrating, painful, and</w:t>
      </w:r>
      <w:r w:rsidR="001F74A5">
        <w:rPr>
          <w:rFonts w:ascii="Calibri" w:hAnsi="Calibri" w:cs="Calibri"/>
        </w:rPr>
        <w:t xml:space="preserve"> especially frightening</w:t>
      </w:r>
      <w:r w:rsidRPr="00E1214B">
        <w:rPr>
          <w:rFonts w:ascii="Calibri" w:hAnsi="Calibri" w:cs="Calibri"/>
        </w:rPr>
        <w:t>.</w:t>
      </w:r>
    </w:p>
    <w:p w14:paraId="0203ECEB" w14:textId="68D2BCCF" w:rsidR="00E1214B" w:rsidRPr="00E1214B" w:rsidRDefault="00B72AA2" w:rsidP="00E1214B">
      <w:pPr>
        <w:spacing w:line="480" w:lineRule="auto"/>
        <w:ind w:firstLine="720"/>
        <w:rPr>
          <w:rFonts w:ascii="Calibri" w:hAnsi="Calibri" w:cs="Calibri"/>
        </w:rPr>
      </w:pPr>
      <w:r>
        <w:rPr>
          <w:rFonts w:ascii="Calibri" w:hAnsi="Calibri" w:cs="Calibri"/>
        </w:rPr>
        <w:t>However, r</w:t>
      </w:r>
      <w:r w:rsidR="00E1214B" w:rsidRPr="00E1214B">
        <w:rPr>
          <w:rFonts w:ascii="Calibri" w:hAnsi="Calibri" w:cs="Calibri"/>
        </w:rPr>
        <w:t>e-adjustment can also be a chance to grow. A family may discover new ways to connect with one another. They may build new traditions, start having deeper conversations, or create more space for emotional openness. The pain of grief may not vanish, but the family’s resilience strengthens. Like a broken bone</w:t>
      </w:r>
      <w:r w:rsidR="00151DAF">
        <w:rPr>
          <w:rFonts w:ascii="Calibri" w:hAnsi="Calibri" w:cs="Calibri"/>
        </w:rPr>
        <w:t xml:space="preserve"> healing stronger at the site of the break</w:t>
      </w:r>
      <w:r w:rsidR="00E1214B" w:rsidRPr="00E1214B">
        <w:rPr>
          <w:rFonts w:ascii="Calibri" w:hAnsi="Calibri" w:cs="Calibri"/>
        </w:rPr>
        <w:t xml:space="preserve">, the home can regain stability </w:t>
      </w:r>
      <w:r w:rsidR="001F74A5">
        <w:rPr>
          <w:rFonts w:ascii="Calibri" w:hAnsi="Calibri" w:cs="Calibri"/>
        </w:rPr>
        <w:t>and become stronger than ever</w:t>
      </w:r>
      <w:r w:rsidR="006E3FA4">
        <w:rPr>
          <w:rFonts w:ascii="Calibri" w:hAnsi="Calibri" w:cs="Calibri"/>
        </w:rPr>
        <w:t xml:space="preserve"> - </w:t>
      </w:r>
      <w:r w:rsidR="00E1214B" w:rsidRPr="00E1214B">
        <w:rPr>
          <w:rFonts w:ascii="Calibri" w:hAnsi="Calibri" w:cs="Calibri"/>
        </w:rPr>
        <w:t>not because things went back to “normal,” but because those inside it chose to adapt together.</w:t>
      </w:r>
    </w:p>
    <w:p w14:paraId="6BA49E27" w14:textId="77777777"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Throughout this process, </w:t>
      </w:r>
      <w:r w:rsidRPr="00E1214B">
        <w:rPr>
          <w:rFonts w:ascii="Calibri" w:hAnsi="Calibri" w:cs="Calibri"/>
          <w:i/>
          <w:iCs/>
        </w:rPr>
        <w:t>Communication</w:t>
      </w:r>
      <w:r w:rsidRPr="00E1214B">
        <w:rPr>
          <w:rFonts w:ascii="Calibri" w:hAnsi="Calibri" w:cs="Calibri"/>
        </w:rPr>
        <w:t xml:space="preserve"> is the bridge that connects the journey and the re-adjustment. Without communication, people suffer in silence. They misinterpret one another’s coping mechanisms. Children might think a parent’s distance means they don’t care, </w:t>
      </w:r>
      <w:r w:rsidRPr="00E1214B">
        <w:rPr>
          <w:rFonts w:ascii="Calibri" w:hAnsi="Calibri" w:cs="Calibri"/>
        </w:rPr>
        <w:lastRenderedPageBreak/>
        <w:t>when really the parent is just overwhelmed with sadness. A partner might feel isolated because their spouse is grieving differently. These moments of disconnection can compound the pain already being felt.</w:t>
      </w:r>
    </w:p>
    <w:p w14:paraId="25543383" w14:textId="4CA44B85" w:rsidR="00E1214B" w:rsidRPr="00E1214B" w:rsidRDefault="00E1214B" w:rsidP="00E1214B">
      <w:pPr>
        <w:spacing w:line="480" w:lineRule="auto"/>
        <w:ind w:firstLine="720"/>
        <w:rPr>
          <w:rFonts w:ascii="Calibri" w:hAnsi="Calibri" w:cs="Calibri"/>
        </w:rPr>
      </w:pPr>
      <w:r w:rsidRPr="00E1214B">
        <w:rPr>
          <w:rFonts w:ascii="Calibri" w:hAnsi="Calibri" w:cs="Calibri"/>
        </w:rPr>
        <w:t>Open, compassionate communication gives families a lifeline. It gives them permission to express things like “I’m not okay today,” or “I miss them too,” or even, “I don’t know what I need, but I’m glad you’re here.” Communication doesn’t always have to be deep conversations</w:t>
      </w:r>
      <w:r w:rsidR="00151DAF">
        <w:rPr>
          <w:rFonts w:ascii="Calibri" w:hAnsi="Calibri" w:cs="Calibri"/>
        </w:rPr>
        <w:t>, either</w:t>
      </w:r>
      <w:r w:rsidRPr="00E1214B">
        <w:rPr>
          <w:rFonts w:ascii="Calibri" w:hAnsi="Calibri" w:cs="Calibri"/>
        </w:rPr>
        <w:t xml:space="preserve">. It can be as simple as sitting next to someone on the couch, offering a hand to hold, or saying “I love you” more often. These moments build a sense of safety </w:t>
      </w:r>
      <w:r w:rsidR="00151DAF">
        <w:rPr>
          <w:rFonts w:ascii="Calibri" w:hAnsi="Calibri" w:cs="Calibri"/>
        </w:rPr>
        <w:t>for the grieving</w:t>
      </w:r>
      <w:r w:rsidRPr="00E1214B">
        <w:rPr>
          <w:rFonts w:ascii="Calibri" w:hAnsi="Calibri" w:cs="Calibri"/>
        </w:rPr>
        <w:t>.</w:t>
      </w:r>
    </w:p>
    <w:p w14:paraId="2A48DE04" w14:textId="2618C83E"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At the same time, communicating through grief isn’t always easy. People often fear saying the wrong thing, so they say nothing at all. Others may worry that bringing up the loss will trigger more pain. But silence creates distance, and that distance can feel even more isolating in a home already carrying so much weight. The truth is, grief is already in the room. Talking about it doesn’t introduce pain </w:t>
      </w:r>
      <w:r w:rsidR="006E3FA4">
        <w:rPr>
          <w:rFonts w:ascii="Calibri" w:hAnsi="Calibri" w:cs="Calibri"/>
        </w:rPr>
        <w:t>-</w:t>
      </w:r>
      <w:r w:rsidRPr="00E1214B">
        <w:rPr>
          <w:rFonts w:ascii="Calibri" w:hAnsi="Calibri" w:cs="Calibri"/>
        </w:rPr>
        <w:t xml:space="preserve"> </w:t>
      </w:r>
      <w:r w:rsidR="001F74A5">
        <w:rPr>
          <w:rFonts w:ascii="Calibri" w:hAnsi="Calibri" w:cs="Calibri"/>
        </w:rPr>
        <w:t>but instead</w:t>
      </w:r>
      <w:r w:rsidRPr="00E1214B">
        <w:rPr>
          <w:rFonts w:ascii="Calibri" w:hAnsi="Calibri" w:cs="Calibri"/>
        </w:rPr>
        <w:t xml:space="preserve"> makes it bearable.</w:t>
      </w:r>
    </w:p>
    <w:p w14:paraId="487A067C" w14:textId="0C967639"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I’ve witnessed this firsthand. In my own life, there </w:t>
      </w:r>
      <w:r w:rsidR="001F74A5">
        <w:rPr>
          <w:rFonts w:ascii="Calibri" w:hAnsi="Calibri" w:cs="Calibri"/>
        </w:rPr>
        <w:t>have been moments where people very close to family have been lost</w:t>
      </w:r>
      <w:r w:rsidRPr="00E1214B">
        <w:rPr>
          <w:rFonts w:ascii="Calibri" w:hAnsi="Calibri" w:cs="Calibri"/>
        </w:rPr>
        <w:t xml:space="preserve">. </w:t>
      </w:r>
      <w:r w:rsidR="001F74A5">
        <w:rPr>
          <w:rFonts w:ascii="Calibri" w:hAnsi="Calibri" w:cs="Calibri"/>
        </w:rPr>
        <w:t>In the beginning</w:t>
      </w:r>
      <w:r w:rsidRPr="00E1214B">
        <w:rPr>
          <w:rFonts w:ascii="Calibri" w:hAnsi="Calibri" w:cs="Calibri"/>
        </w:rPr>
        <w:t xml:space="preserve">, our home felt </w:t>
      </w:r>
      <w:r w:rsidR="001F74A5">
        <w:rPr>
          <w:rFonts w:ascii="Calibri" w:hAnsi="Calibri" w:cs="Calibri"/>
        </w:rPr>
        <w:t>this heavy atmosphere over it</w:t>
      </w:r>
      <w:r w:rsidRPr="00E1214B">
        <w:rPr>
          <w:rFonts w:ascii="Calibri" w:hAnsi="Calibri" w:cs="Calibri"/>
        </w:rPr>
        <w:t>. No one quite knew how to bring up the loss</w:t>
      </w:r>
      <w:r w:rsidR="001F74A5">
        <w:rPr>
          <w:rFonts w:ascii="Calibri" w:hAnsi="Calibri" w:cs="Calibri"/>
        </w:rPr>
        <w:t>, 10-year-old me for sure did not</w:t>
      </w:r>
      <w:r w:rsidRPr="00E1214B">
        <w:rPr>
          <w:rFonts w:ascii="Calibri" w:hAnsi="Calibri" w:cs="Calibri"/>
        </w:rPr>
        <w:t xml:space="preserve">, and the silence began to feel suffocating. It wasn’t until </w:t>
      </w:r>
      <w:r w:rsidR="001F74A5">
        <w:rPr>
          <w:rFonts w:ascii="Calibri" w:hAnsi="Calibri" w:cs="Calibri"/>
        </w:rPr>
        <w:t xml:space="preserve">I went up and tried to offer support to my father </w:t>
      </w:r>
      <w:r w:rsidR="00151DAF">
        <w:rPr>
          <w:rFonts w:ascii="Calibri" w:hAnsi="Calibri" w:cs="Calibri"/>
        </w:rPr>
        <w:t>whose</w:t>
      </w:r>
      <w:r w:rsidR="001F74A5">
        <w:rPr>
          <w:rFonts w:ascii="Calibri" w:hAnsi="Calibri" w:cs="Calibri"/>
        </w:rPr>
        <w:t xml:space="preserve"> mother he had lost to a </w:t>
      </w:r>
      <w:r w:rsidR="006E3FA4">
        <w:rPr>
          <w:rFonts w:ascii="Calibri" w:hAnsi="Calibri" w:cs="Calibri"/>
        </w:rPr>
        <w:t>battle with illness</w:t>
      </w:r>
      <w:r w:rsidRPr="00E1214B">
        <w:rPr>
          <w:rFonts w:ascii="Calibri" w:hAnsi="Calibri" w:cs="Calibri"/>
        </w:rPr>
        <w:t>.</w:t>
      </w:r>
      <w:r w:rsidR="006E3FA4">
        <w:rPr>
          <w:rFonts w:ascii="Calibri" w:hAnsi="Calibri" w:cs="Calibri"/>
        </w:rPr>
        <w:t xml:space="preserve"> He cried on my shoulder, and </w:t>
      </w:r>
      <w:r w:rsidR="00151DAF">
        <w:rPr>
          <w:rFonts w:ascii="Calibri" w:hAnsi="Calibri" w:cs="Calibri"/>
        </w:rPr>
        <w:t xml:space="preserve">I immediately </w:t>
      </w:r>
      <w:r w:rsidR="006E3FA4">
        <w:rPr>
          <w:rFonts w:ascii="Calibri" w:hAnsi="Calibri" w:cs="Calibri"/>
        </w:rPr>
        <w:t>cr</w:t>
      </w:r>
      <w:r w:rsidR="00151DAF">
        <w:rPr>
          <w:rFonts w:ascii="Calibri" w:hAnsi="Calibri" w:cs="Calibri"/>
        </w:rPr>
        <w:t>ied</w:t>
      </w:r>
      <w:r w:rsidR="006E3FA4">
        <w:rPr>
          <w:rFonts w:ascii="Calibri" w:hAnsi="Calibri" w:cs="Calibri"/>
        </w:rPr>
        <w:t xml:space="preserve"> with him. Not a word was said for the first few moments, however, </w:t>
      </w:r>
      <w:r w:rsidR="00151DAF">
        <w:rPr>
          <w:rFonts w:ascii="Calibri" w:hAnsi="Calibri" w:cs="Calibri"/>
        </w:rPr>
        <w:t>the</w:t>
      </w:r>
      <w:r w:rsidR="006E3FA4">
        <w:rPr>
          <w:rFonts w:ascii="Calibri" w:hAnsi="Calibri" w:cs="Calibri"/>
        </w:rPr>
        <w:t xml:space="preserve"> </w:t>
      </w:r>
      <w:r w:rsidR="00151DAF">
        <w:rPr>
          <w:rFonts w:ascii="Calibri" w:hAnsi="Calibri" w:cs="Calibri"/>
        </w:rPr>
        <w:t>silence</w:t>
      </w:r>
      <w:r w:rsidR="006E3FA4">
        <w:rPr>
          <w:rFonts w:ascii="Calibri" w:hAnsi="Calibri" w:cs="Calibri"/>
        </w:rPr>
        <w:t xml:space="preserve"> spoke more than anything I could have said.</w:t>
      </w:r>
      <w:r w:rsidRPr="00E1214B">
        <w:rPr>
          <w:rFonts w:ascii="Calibri" w:hAnsi="Calibri" w:cs="Calibri"/>
        </w:rPr>
        <w:t xml:space="preserve"> </w:t>
      </w:r>
      <w:r w:rsidR="006E3FA4">
        <w:rPr>
          <w:rFonts w:ascii="Calibri" w:hAnsi="Calibri" w:cs="Calibri"/>
        </w:rPr>
        <w:t>It seemed this moment of shared grief was not all sad</w:t>
      </w:r>
      <w:r w:rsidRPr="00E1214B">
        <w:rPr>
          <w:rFonts w:ascii="Calibri" w:hAnsi="Calibri" w:cs="Calibri"/>
        </w:rPr>
        <w:t xml:space="preserve"> </w:t>
      </w:r>
      <w:r w:rsidR="006E3FA4">
        <w:rPr>
          <w:rFonts w:ascii="Calibri" w:hAnsi="Calibri" w:cs="Calibri"/>
        </w:rPr>
        <w:t>-</w:t>
      </w:r>
      <w:r w:rsidRPr="00E1214B">
        <w:rPr>
          <w:rFonts w:ascii="Calibri" w:hAnsi="Calibri" w:cs="Calibri"/>
        </w:rPr>
        <w:t xml:space="preserve"> </w:t>
      </w:r>
      <w:r w:rsidR="006E3FA4">
        <w:rPr>
          <w:rFonts w:ascii="Calibri" w:hAnsi="Calibri" w:cs="Calibri"/>
        </w:rPr>
        <w:t>but rather the beginning of healing</w:t>
      </w:r>
      <w:r w:rsidR="00151DAF">
        <w:rPr>
          <w:rFonts w:ascii="Calibri" w:hAnsi="Calibri" w:cs="Calibri"/>
        </w:rPr>
        <w:t>, a</w:t>
      </w:r>
      <w:r w:rsidRPr="00E1214B">
        <w:rPr>
          <w:rFonts w:ascii="Calibri" w:hAnsi="Calibri" w:cs="Calibri"/>
        </w:rPr>
        <w:t>nd that made all the difference.</w:t>
      </w:r>
    </w:p>
    <w:p w14:paraId="0C57A462" w14:textId="42B8C872" w:rsidR="00E1214B" w:rsidRPr="00E1214B" w:rsidRDefault="00E1214B" w:rsidP="00E1214B">
      <w:pPr>
        <w:spacing w:line="480" w:lineRule="auto"/>
        <w:ind w:firstLine="720"/>
        <w:rPr>
          <w:rFonts w:ascii="Calibri" w:hAnsi="Calibri" w:cs="Calibri"/>
        </w:rPr>
      </w:pPr>
      <w:r w:rsidRPr="00E1214B">
        <w:rPr>
          <w:rFonts w:ascii="Calibri" w:hAnsi="Calibri" w:cs="Calibri"/>
        </w:rPr>
        <w:lastRenderedPageBreak/>
        <w:t xml:space="preserve">Grief’s presence in the home is a test of resilience, but it is also an invitation to be more patient, </w:t>
      </w:r>
      <w:r w:rsidR="00151DAF">
        <w:rPr>
          <w:rFonts w:ascii="Calibri" w:hAnsi="Calibri" w:cs="Calibri"/>
        </w:rPr>
        <w:t xml:space="preserve">more </w:t>
      </w:r>
      <w:r w:rsidRPr="00E1214B">
        <w:rPr>
          <w:rFonts w:ascii="Calibri" w:hAnsi="Calibri" w:cs="Calibri"/>
        </w:rPr>
        <w:t xml:space="preserve">vulnerable, and more willing to grow together. The pain never truly leaves, but with time, and with the right support, it transforms. It becomes part of the family story </w:t>
      </w:r>
      <w:r w:rsidR="006E3FA4">
        <w:rPr>
          <w:rFonts w:ascii="Calibri" w:hAnsi="Calibri" w:cs="Calibri"/>
        </w:rPr>
        <w:t>-</w:t>
      </w:r>
      <w:r w:rsidRPr="00E1214B">
        <w:rPr>
          <w:rFonts w:ascii="Calibri" w:hAnsi="Calibri" w:cs="Calibri"/>
        </w:rPr>
        <w:t xml:space="preserve"> not as a wound that defines it, but as a chapter that shaped it.</w:t>
      </w:r>
    </w:p>
    <w:p w14:paraId="1949F535" w14:textId="75F6F373" w:rsidR="00E1214B" w:rsidRPr="00E1214B" w:rsidRDefault="00E1214B" w:rsidP="00E1214B">
      <w:pPr>
        <w:spacing w:line="480" w:lineRule="auto"/>
        <w:ind w:firstLine="720"/>
        <w:rPr>
          <w:rFonts w:ascii="Calibri" w:hAnsi="Calibri" w:cs="Calibri"/>
        </w:rPr>
      </w:pPr>
      <w:r w:rsidRPr="00E1214B">
        <w:rPr>
          <w:rFonts w:ascii="Calibri" w:hAnsi="Calibri" w:cs="Calibri"/>
        </w:rPr>
        <w:t xml:space="preserve">It’s important to note, too, that some families never quite “bounce back” in the way we might expect. And that’s okay. Re-adjustment is not about achieving perfection </w:t>
      </w:r>
      <w:r w:rsidR="006E3FA4">
        <w:rPr>
          <w:rFonts w:ascii="Calibri" w:hAnsi="Calibri" w:cs="Calibri"/>
        </w:rPr>
        <w:t>-</w:t>
      </w:r>
      <w:r w:rsidRPr="00E1214B">
        <w:rPr>
          <w:rFonts w:ascii="Calibri" w:hAnsi="Calibri" w:cs="Calibri"/>
        </w:rPr>
        <w:t xml:space="preserve"> it’s about learning to live with the new version of reality. Sometimes that means seeking outside help: a counselor, a support group, a trusted friend. Sometimes it means taking breaks from each other to process things individually. Sometimes it simply means surviving each day as it comes. There is strength in all of these approaches.</w:t>
      </w:r>
    </w:p>
    <w:p w14:paraId="4550AF2C" w14:textId="75F75B7B" w:rsidR="00E1214B" w:rsidRPr="00E1214B" w:rsidRDefault="00E1214B" w:rsidP="00E1214B">
      <w:pPr>
        <w:spacing w:line="480" w:lineRule="auto"/>
        <w:ind w:firstLine="720"/>
        <w:rPr>
          <w:rFonts w:ascii="Calibri" w:hAnsi="Calibri" w:cs="Calibri"/>
        </w:rPr>
      </w:pPr>
      <w:r w:rsidRPr="00E1214B">
        <w:rPr>
          <w:rFonts w:ascii="Calibri" w:hAnsi="Calibri" w:cs="Calibri"/>
        </w:rPr>
        <w:t>Grief is one of the most universal human experiences, yet it can feel</w:t>
      </w:r>
      <w:r w:rsidR="006E3FA4">
        <w:rPr>
          <w:rFonts w:ascii="Calibri" w:hAnsi="Calibri" w:cs="Calibri"/>
        </w:rPr>
        <w:t xml:space="preserve"> so</w:t>
      </w:r>
      <w:r w:rsidRPr="00E1214B">
        <w:rPr>
          <w:rFonts w:ascii="Calibri" w:hAnsi="Calibri" w:cs="Calibri"/>
        </w:rPr>
        <w:t xml:space="preserve"> incredibly isolating. That is why the home </w:t>
      </w:r>
      <w:r w:rsidR="006E3FA4">
        <w:rPr>
          <w:rFonts w:ascii="Calibri" w:hAnsi="Calibri" w:cs="Calibri"/>
        </w:rPr>
        <w:t>-</w:t>
      </w:r>
      <w:r w:rsidRPr="00E1214B">
        <w:rPr>
          <w:rFonts w:ascii="Calibri" w:hAnsi="Calibri" w:cs="Calibri"/>
        </w:rPr>
        <w:t xml:space="preserve"> our most intimate and personal space </w:t>
      </w:r>
      <w:r w:rsidR="006E3FA4">
        <w:rPr>
          <w:rFonts w:ascii="Calibri" w:hAnsi="Calibri" w:cs="Calibri"/>
        </w:rPr>
        <w:t>-</w:t>
      </w:r>
      <w:r w:rsidRPr="00E1214B">
        <w:rPr>
          <w:rFonts w:ascii="Calibri" w:hAnsi="Calibri" w:cs="Calibri"/>
        </w:rPr>
        <w:t xml:space="preserve"> plays such a critical role in how we move through it. The walls of our home hear </w:t>
      </w:r>
      <w:r w:rsidR="006E3FA4">
        <w:rPr>
          <w:rFonts w:ascii="Calibri" w:hAnsi="Calibri" w:cs="Calibri"/>
        </w:rPr>
        <w:t>the unspoken</w:t>
      </w:r>
      <w:r w:rsidRPr="00E1214B">
        <w:rPr>
          <w:rFonts w:ascii="Calibri" w:hAnsi="Calibri" w:cs="Calibri"/>
        </w:rPr>
        <w:t xml:space="preserve">, witness the breakdowns, </w:t>
      </w:r>
      <w:r w:rsidR="00FE255F" w:rsidRPr="00E1214B">
        <w:rPr>
          <w:rFonts w:ascii="Calibri" w:hAnsi="Calibri" w:cs="Calibri"/>
        </w:rPr>
        <w:t>and</w:t>
      </w:r>
      <w:r w:rsidRPr="00E1214B">
        <w:rPr>
          <w:rFonts w:ascii="Calibri" w:hAnsi="Calibri" w:cs="Calibri"/>
        </w:rPr>
        <w:t xml:space="preserve"> hold the potential for healing. When communication is prioritized, when the journey is respected, and when we allow ourselves to re-adjust without shame, the home can become a place not just of mourning, but of recovery.</w:t>
      </w:r>
    </w:p>
    <w:p w14:paraId="435CF84F" w14:textId="56154502" w:rsidR="00E1214B" w:rsidRDefault="00FE255F" w:rsidP="00E1214B">
      <w:pPr>
        <w:spacing w:line="480" w:lineRule="auto"/>
        <w:ind w:firstLine="720"/>
        <w:rPr>
          <w:rFonts w:ascii="Calibri" w:hAnsi="Calibri" w:cs="Calibri"/>
        </w:rPr>
      </w:pPr>
      <w:r w:rsidRPr="00E1214B">
        <w:rPr>
          <w:rFonts w:ascii="Calibri" w:hAnsi="Calibri" w:cs="Calibri"/>
        </w:rPr>
        <w:t>So,</w:t>
      </w:r>
      <w:r w:rsidR="00E1214B" w:rsidRPr="00E1214B">
        <w:rPr>
          <w:rFonts w:ascii="Calibri" w:hAnsi="Calibri" w:cs="Calibri"/>
        </w:rPr>
        <w:t xml:space="preserve"> the next time you go for a walk</w:t>
      </w:r>
      <w:r>
        <w:rPr>
          <w:rFonts w:ascii="Calibri" w:hAnsi="Calibri" w:cs="Calibri"/>
        </w:rPr>
        <w:t xml:space="preserve">, </w:t>
      </w:r>
      <w:r w:rsidR="00E1214B" w:rsidRPr="00E1214B">
        <w:rPr>
          <w:rFonts w:ascii="Calibri" w:hAnsi="Calibri" w:cs="Calibri"/>
        </w:rPr>
        <w:t>when you see the sidewalk, the trees, and the strangers passing by</w:t>
      </w:r>
      <w:r w:rsidR="006E3FA4">
        <w:rPr>
          <w:rFonts w:ascii="Calibri" w:hAnsi="Calibri" w:cs="Calibri"/>
        </w:rPr>
        <w:t xml:space="preserve"> -</w:t>
      </w:r>
      <w:r w:rsidR="00E1214B" w:rsidRPr="00E1214B">
        <w:rPr>
          <w:rFonts w:ascii="Calibri" w:hAnsi="Calibri" w:cs="Calibri"/>
        </w:rPr>
        <w:t xml:space="preserve"> remember that every person you pass might be walking through a silent storm. Grief is invisible, but its presence is powerful. And maybe, that small smile you exchange isn’t meaningless after all. Maybe it’s a reminder that even in grief, we are never truly alone.</w:t>
      </w:r>
    </w:p>
    <w:p w14:paraId="48885492" w14:textId="52177DE4" w:rsidR="00C93061" w:rsidRPr="00FE255F" w:rsidRDefault="00FE255F" w:rsidP="00FE255F">
      <w:pPr>
        <w:spacing w:line="480" w:lineRule="auto"/>
        <w:rPr>
          <w:rFonts w:ascii="Calibri" w:hAnsi="Calibri" w:cs="Calibri"/>
          <w:b/>
          <w:bCs/>
        </w:rPr>
      </w:pPr>
      <w:r>
        <w:rPr>
          <w:rFonts w:ascii="Calibri" w:hAnsi="Calibri" w:cs="Calibri"/>
          <w:b/>
          <w:bCs/>
        </w:rPr>
        <w:t>Essay Word Count: 1500</w:t>
      </w:r>
    </w:p>
    <w:sectPr w:rsidR="00C93061" w:rsidRPr="00FE25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12"/>
    <w:rsid w:val="00117008"/>
    <w:rsid w:val="00151DAF"/>
    <w:rsid w:val="0016394C"/>
    <w:rsid w:val="001F74A5"/>
    <w:rsid w:val="00382624"/>
    <w:rsid w:val="004F4FCA"/>
    <w:rsid w:val="00624944"/>
    <w:rsid w:val="006A1449"/>
    <w:rsid w:val="006E3FA4"/>
    <w:rsid w:val="00816612"/>
    <w:rsid w:val="00905C30"/>
    <w:rsid w:val="00A94D16"/>
    <w:rsid w:val="00B23EC1"/>
    <w:rsid w:val="00B72AA2"/>
    <w:rsid w:val="00BC5084"/>
    <w:rsid w:val="00C11BF7"/>
    <w:rsid w:val="00C513DF"/>
    <w:rsid w:val="00C93061"/>
    <w:rsid w:val="00CA3ECC"/>
    <w:rsid w:val="00E1214B"/>
    <w:rsid w:val="00ED66FD"/>
    <w:rsid w:val="00FE2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D5A7"/>
  <w15:chartTrackingRefBased/>
  <w15:docId w15:val="{719DF961-868C-4940-96DE-772ED9E0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12"/>
    <w:rPr>
      <w:rFonts w:eastAsiaTheme="majorEastAsia" w:cstheme="majorBidi"/>
      <w:color w:val="272727" w:themeColor="text1" w:themeTint="D8"/>
    </w:rPr>
  </w:style>
  <w:style w:type="paragraph" w:styleId="Title">
    <w:name w:val="Title"/>
    <w:basedOn w:val="Normal"/>
    <w:next w:val="Normal"/>
    <w:link w:val="TitleChar"/>
    <w:uiPriority w:val="10"/>
    <w:qFormat/>
    <w:rsid w:val="00816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12"/>
    <w:pPr>
      <w:spacing w:before="160"/>
      <w:jc w:val="center"/>
    </w:pPr>
    <w:rPr>
      <w:i/>
      <w:iCs/>
      <w:color w:val="404040" w:themeColor="text1" w:themeTint="BF"/>
    </w:rPr>
  </w:style>
  <w:style w:type="character" w:customStyle="1" w:styleId="QuoteChar">
    <w:name w:val="Quote Char"/>
    <w:basedOn w:val="DefaultParagraphFont"/>
    <w:link w:val="Quote"/>
    <w:uiPriority w:val="29"/>
    <w:rsid w:val="00816612"/>
    <w:rPr>
      <w:i/>
      <w:iCs/>
      <w:color w:val="404040" w:themeColor="text1" w:themeTint="BF"/>
    </w:rPr>
  </w:style>
  <w:style w:type="paragraph" w:styleId="ListParagraph">
    <w:name w:val="List Paragraph"/>
    <w:basedOn w:val="Normal"/>
    <w:uiPriority w:val="34"/>
    <w:qFormat/>
    <w:rsid w:val="00816612"/>
    <w:pPr>
      <w:ind w:left="720"/>
      <w:contextualSpacing/>
    </w:pPr>
  </w:style>
  <w:style w:type="character" w:styleId="IntenseEmphasis">
    <w:name w:val="Intense Emphasis"/>
    <w:basedOn w:val="DefaultParagraphFont"/>
    <w:uiPriority w:val="21"/>
    <w:qFormat/>
    <w:rsid w:val="00816612"/>
    <w:rPr>
      <w:i/>
      <w:iCs/>
      <w:color w:val="0F4761" w:themeColor="accent1" w:themeShade="BF"/>
    </w:rPr>
  </w:style>
  <w:style w:type="paragraph" w:styleId="IntenseQuote">
    <w:name w:val="Intense Quote"/>
    <w:basedOn w:val="Normal"/>
    <w:next w:val="Normal"/>
    <w:link w:val="IntenseQuoteChar"/>
    <w:uiPriority w:val="30"/>
    <w:qFormat/>
    <w:rsid w:val="00816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612"/>
    <w:rPr>
      <w:i/>
      <w:iCs/>
      <w:color w:val="0F4761" w:themeColor="accent1" w:themeShade="BF"/>
    </w:rPr>
  </w:style>
  <w:style w:type="character" w:styleId="IntenseReference">
    <w:name w:val="Intense Reference"/>
    <w:basedOn w:val="DefaultParagraphFont"/>
    <w:uiPriority w:val="32"/>
    <w:qFormat/>
    <w:rsid w:val="008166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80540">
      <w:bodyDiv w:val="1"/>
      <w:marLeft w:val="0"/>
      <w:marRight w:val="0"/>
      <w:marTop w:val="0"/>
      <w:marBottom w:val="0"/>
      <w:divBdr>
        <w:top w:val="none" w:sz="0" w:space="0" w:color="auto"/>
        <w:left w:val="none" w:sz="0" w:space="0" w:color="auto"/>
        <w:bottom w:val="none" w:sz="0" w:space="0" w:color="auto"/>
        <w:right w:val="none" w:sz="0" w:space="0" w:color="auto"/>
      </w:divBdr>
    </w:div>
    <w:div w:id="20902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CB707F6A44F4D8CD0FFBCB74725BB" ma:contentTypeVersion="18" ma:contentTypeDescription="Create a new document." ma:contentTypeScope="" ma:versionID="f7de6ca1369089796018fa0f75d594cb">
  <xsd:schema xmlns:xsd="http://www.w3.org/2001/XMLSchema" xmlns:xs="http://www.w3.org/2001/XMLSchema" xmlns:p="http://schemas.microsoft.com/office/2006/metadata/properties" xmlns:ns2="cf881dd0-e773-417e-bfb3-0223cccef077" xmlns:ns3="43ff8e1b-f5e5-4784-ab2b-bee11011d996" targetNamespace="http://schemas.microsoft.com/office/2006/metadata/properties" ma:root="true" ma:fieldsID="e150cdb1771310b936f8087d12b7623a" ns2:_="" ns3:_="">
    <xsd:import namespace="cf881dd0-e773-417e-bfb3-0223cccef077"/>
    <xsd:import namespace="43ff8e1b-f5e5-4784-ab2b-bee11011d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81dd0-e773-417e-bfb3-0223cccef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a7d823-e184-4ce7-96e2-a8c20cc71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f8e1b-f5e5-4784-ab2b-bee11011d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504c0-50b8-4826-8f49-e6e28374d5a3}" ma:internalName="TaxCatchAll" ma:showField="CatchAllData" ma:web="43ff8e1b-f5e5-4784-ab2b-bee11011d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ff8e1b-f5e5-4784-ab2b-bee11011d996" xsi:nil="true"/>
    <lcf76f155ced4ddcb4097134ff3c332f xmlns="cf881dd0-e773-417e-bfb3-0223cccef0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EDC86D-8F19-4AD1-95EC-0A5A18133461}"/>
</file>

<file path=customXml/itemProps2.xml><?xml version="1.0" encoding="utf-8"?>
<ds:datastoreItem xmlns:ds="http://schemas.openxmlformats.org/officeDocument/2006/customXml" ds:itemID="{FA934BAF-A821-4B40-A31F-A5669665177B}"/>
</file>

<file path=customXml/itemProps3.xml><?xml version="1.0" encoding="utf-8"?>
<ds:datastoreItem xmlns:ds="http://schemas.openxmlformats.org/officeDocument/2006/customXml" ds:itemID="{1714B7A2-5458-4B6F-AEC3-7B7D9BFAFA4E}"/>
</file>

<file path=docProps/app.xml><?xml version="1.0" encoding="utf-8"?>
<Properties xmlns="http://schemas.openxmlformats.org/officeDocument/2006/extended-properties" xmlns:vt="http://schemas.openxmlformats.org/officeDocument/2006/docPropsVTypes">
  <Template>Normal.dotm</Template>
  <TotalTime>1598</TotalTime>
  <Pages>5</Pages>
  <Words>1534</Words>
  <Characters>7410</Characters>
  <Application>Microsoft Office Word</Application>
  <DocSecurity>0</DocSecurity>
  <Lines>105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Hadzhalaran</dc:creator>
  <cp:keywords/>
  <dc:description/>
  <cp:lastModifiedBy>I. Hadzhalaran</cp:lastModifiedBy>
  <cp:revision>1</cp:revision>
  <dcterms:created xsi:type="dcterms:W3CDTF">2025-04-30T00:26:00Z</dcterms:created>
  <dcterms:modified xsi:type="dcterms:W3CDTF">2025-05-01T03:04:00Z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0x010100290CB707F6A44F4D8CD0FFBCB74725BB</vt:lpwstr>
  </property>
</Properties>
</file>